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771" w:rsidRDefault="008E5D45">
      <w:bookmarkStart w:id="0" w:name="_GoBack"/>
      <w:bookmarkEnd w:id="0"/>
      <w:r>
        <w:rPr>
          <w:rFonts w:ascii="Arial" w:hAnsi="Arial" w:cs="Arial"/>
          <w:noProof/>
          <w:color w:val="000000"/>
          <w:lang w:eastAsia="en-AU"/>
        </w:rPr>
        <w:drawing>
          <wp:inline distT="0" distB="0" distL="0" distR="0" wp14:anchorId="0EF0164A" wp14:editId="41FDE961">
            <wp:extent cx="8772525" cy="5916752"/>
            <wp:effectExtent l="0" t="0" r="0" b="8255"/>
            <wp:docPr id="1" name="Picture 1" descr="http://www.dyslexia-reading-well.com/images/RTI_3_tiers_are_really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yslexia-reading-well.com/images/RTI_3_tiers_are_really_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089" cy="5918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93771" w:rsidSect="008E5D4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D45"/>
    <w:rsid w:val="003A1EB9"/>
    <w:rsid w:val="008E5D45"/>
    <w:rsid w:val="00E93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14BB13-BE94-42F0-9A71-407FD60CA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5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D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DEECD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Richardson, Steven R</dc:creator>
  <cp:lastModifiedBy>King, Anthony C</cp:lastModifiedBy>
  <cp:revision>2</cp:revision>
  <dcterms:created xsi:type="dcterms:W3CDTF">2017-08-11T01:06:00Z</dcterms:created>
  <dcterms:modified xsi:type="dcterms:W3CDTF">2017-08-11T01:06:00Z</dcterms:modified>
</cp:coreProperties>
</file>